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7DF01" w14:textId="68EE54A0" w:rsidR="00C46512" w:rsidRPr="00C46512" w:rsidRDefault="002D1C47" w:rsidP="002D1C47">
      <w:pPr>
        <w:jc w:val="center"/>
        <w:rPr>
          <w:b/>
          <w:bCs/>
          <w:sz w:val="44"/>
          <w:szCs w:val="44"/>
        </w:rPr>
      </w:pPr>
      <w:r>
        <w:rPr>
          <w:b/>
          <w:bCs/>
          <w:sz w:val="44"/>
          <w:szCs w:val="44"/>
        </w:rPr>
        <w:t xml:space="preserve">Oadby Granville </w:t>
      </w:r>
      <w:r w:rsidR="00C46512" w:rsidRPr="00C46512">
        <w:rPr>
          <w:b/>
          <w:bCs/>
          <w:sz w:val="44"/>
          <w:szCs w:val="44"/>
        </w:rPr>
        <w:t>Tennis Club</w:t>
      </w:r>
    </w:p>
    <w:p w14:paraId="701263CE" w14:textId="1BFF5F11" w:rsidR="00C46512" w:rsidRDefault="00C46512" w:rsidP="00C46512">
      <w:pPr>
        <w:jc w:val="center"/>
        <w:rPr>
          <w:b/>
          <w:bCs/>
          <w:sz w:val="44"/>
          <w:szCs w:val="44"/>
        </w:rPr>
      </w:pPr>
      <w:r w:rsidRPr="00C46512">
        <w:rPr>
          <w:b/>
          <w:bCs/>
          <w:sz w:val="44"/>
          <w:szCs w:val="44"/>
        </w:rPr>
        <w:t>Changing Room Guidance</w:t>
      </w:r>
    </w:p>
    <w:p w14:paraId="2EEECCFE" w14:textId="77777777" w:rsidR="00C46512" w:rsidRPr="00C46512" w:rsidRDefault="00C46512" w:rsidP="00C46512">
      <w:pPr>
        <w:jc w:val="center"/>
        <w:rPr>
          <w:b/>
          <w:bCs/>
          <w:sz w:val="44"/>
          <w:szCs w:val="44"/>
        </w:rPr>
      </w:pPr>
    </w:p>
    <w:p w14:paraId="0278C537" w14:textId="34E06545" w:rsidR="00310D90" w:rsidRPr="00FC47D8" w:rsidRDefault="00310D90" w:rsidP="00D1353F">
      <w:pPr>
        <w:jc w:val="center"/>
        <w:rPr>
          <w:sz w:val="28"/>
          <w:szCs w:val="28"/>
        </w:rPr>
      </w:pPr>
      <w:r w:rsidRPr="00FC47D8">
        <w:rPr>
          <w:sz w:val="28"/>
          <w:szCs w:val="28"/>
        </w:rPr>
        <w:t>Use of</w:t>
      </w:r>
      <w:r w:rsidR="00FB3889" w:rsidRPr="00FC47D8">
        <w:rPr>
          <w:sz w:val="28"/>
          <w:szCs w:val="28"/>
        </w:rPr>
        <w:t xml:space="preserve"> </w:t>
      </w:r>
      <w:r w:rsidRPr="00FC47D8">
        <w:rPr>
          <w:sz w:val="28"/>
          <w:szCs w:val="28"/>
        </w:rPr>
        <w:t xml:space="preserve">changing rooms </w:t>
      </w:r>
      <w:r w:rsidR="00D41BF3" w:rsidRPr="00FC47D8">
        <w:rPr>
          <w:sz w:val="28"/>
          <w:szCs w:val="28"/>
        </w:rPr>
        <w:t>for mixed age groups,</w:t>
      </w:r>
      <w:r w:rsidRPr="00FC47D8">
        <w:rPr>
          <w:sz w:val="28"/>
          <w:szCs w:val="28"/>
        </w:rPr>
        <w:t xml:space="preserve"> adults and children</w:t>
      </w:r>
      <w:r w:rsidR="0037591E" w:rsidRPr="00FC47D8">
        <w:rPr>
          <w:sz w:val="28"/>
          <w:szCs w:val="28"/>
        </w:rPr>
        <w:t xml:space="preserve"> (under 18’s)</w:t>
      </w:r>
    </w:p>
    <w:p w14:paraId="3989A9EC" w14:textId="342B4CEA" w:rsidR="00310D90" w:rsidRPr="00D1353F" w:rsidRDefault="00310D90">
      <w:pPr>
        <w:rPr>
          <w:b/>
          <w:bCs/>
          <w:sz w:val="40"/>
          <w:szCs w:val="40"/>
        </w:rPr>
      </w:pPr>
      <w:r w:rsidRPr="00D1353F">
        <w:rPr>
          <w:b/>
          <w:bCs/>
          <w:sz w:val="40"/>
          <w:szCs w:val="40"/>
        </w:rPr>
        <w:t>Guidelines</w:t>
      </w:r>
    </w:p>
    <w:p w14:paraId="7C328D23" w14:textId="709A9508" w:rsidR="0037591E" w:rsidRPr="00FC47D8" w:rsidRDefault="0037591E" w:rsidP="0037591E">
      <w:pPr>
        <w:pStyle w:val="ListParagraph"/>
        <w:numPr>
          <w:ilvl w:val="0"/>
          <w:numId w:val="2"/>
        </w:numPr>
        <w:rPr>
          <w:sz w:val="28"/>
          <w:szCs w:val="28"/>
        </w:rPr>
      </w:pPr>
      <w:r w:rsidRPr="00FC47D8">
        <w:rPr>
          <w:sz w:val="28"/>
          <w:szCs w:val="28"/>
        </w:rPr>
        <w:t xml:space="preserve">Children should change in the changing room of their </w:t>
      </w:r>
      <w:r w:rsidR="004D46B3">
        <w:rPr>
          <w:sz w:val="28"/>
          <w:szCs w:val="28"/>
        </w:rPr>
        <w:t xml:space="preserve">biological </w:t>
      </w:r>
      <w:r w:rsidRPr="00FC47D8">
        <w:rPr>
          <w:sz w:val="28"/>
          <w:szCs w:val="28"/>
        </w:rPr>
        <w:t>gender</w:t>
      </w:r>
      <w:r w:rsidR="00BB5006" w:rsidRPr="00FC47D8">
        <w:rPr>
          <w:sz w:val="28"/>
          <w:szCs w:val="28"/>
        </w:rPr>
        <w:t>.</w:t>
      </w:r>
    </w:p>
    <w:p w14:paraId="7CEDA126" w14:textId="7559D6C1" w:rsidR="0037591E" w:rsidRPr="00FC47D8" w:rsidRDefault="0037591E" w:rsidP="0037591E">
      <w:pPr>
        <w:pStyle w:val="ListParagraph"/>
        <w:numPr>
          <w:ilvl w:val="0"/>
          <w:numId w:val="2"/>
        </w:numPr>
        <w:rPr>
          <w:sz w:val="28"/>
          <w:szCs w:val="28"/>
        </w:rPr>
      </w:pPr>
      <w:r w:rsidRPr="00FC47D8">
        <w:rPr>
          <w:sz w:val="28"/>
          <w:szCs w:val="28"/>
        </w:rPr>
        <w:t>Children under the age of 8 can change, only when accompanied by their parent</w:t>
      </w:r>
      <w:r w:rsidR="002D1C47">
        <w:rPr>
          <w:sz w:val="28"/>
          <w:szCs w:val="28"/>
        </w:rPr>
        <w:t xml:space="preserve"> or carer </w:t>
      </w:r>
      <w:r w:rsidRPr="00FC47D8">
        <w:rPr>
          <w:sz w:val="28"/>
          <w:szCs w:val="28"/>
        </w:rPr>
        <w:t>in the changing room of the opposite gender.</w:t>
      </w:r>
    </w:p>
    <w:p w14:paraId="37AF90B7" w14:textId="6E36A7D8" w:rsidR="00310D90" w:rsidRPr="00FC47D8" w:rsidRDefault="00310D90" w:rsidP="00310D90">
      <w:pPr>
        <w:pStyle w:val="ListParagraph"/>
        <w:numPr>
          <w:ilvl w:val="0"/>
          <w:numId w:val="2"/>
        </w:numPr>
        <w:rPr>
          <w:sz w:val="28"/>
          <w:szCs w:val="28"/>
        </w:rPr>
      </w:pPr>
      <w:r w:rsidRPr="00FC47D8">
        <w:rPr>
          <w:sz w:val="28"/>
          <w:szCs w:val="28"/>
        </w:rPr>
        <w:t xml:space="preserve">Where </w:t>
      </w:r>
      <w:r w:rsidR="00FC47D8">
        <w:rPr>
          <w:sz w:val="28"/>
          <w:szCs w:val="28"/>
        </w:rPr>
        <w:t>possible</w:t>
      </w:r>
      <w:r w:rsidRPr="00FC47D8">
        <w:rPr>
          <w:sz w:val="28"/>
          <w:szCs w:val="28"/>
        </w:rPr>
        <w:t xml:space="preserve">, groups of </w:t>
      </w:r>
      <w:r w:rsidR="0037591E" w:rsidRPr="00FC47D8">
        <w:rPr>
          <w:sz w:val="28"/>
          <w:szCs w:val="28"/>
        </w:rPr>
        <w:t>children</w:t>
      </w:r>
      <w:r w:rsidRPr="00FC47D8">
        <w:rPr>
          <w:sz w:val="28"/>
          <w:szCs w:val="28"/>
        </w:rPr>
        <w:t xml:space="preserve"> (e</w:t>
      </w:r>
      <w:r w:rsidR="00FB3889" w:rsidRPr="00FC47D8">
        <w:rPr>
          <w:sz w:val="28"/>
          <w:szCs w:val="28"/>
        </w:rPr>
        <w:t>.</w:t>
      </w:r>
      <w:r w:rsidRPr="00FC47D8">
        <w:rPr>
          <w:sz w:val="28"/>
          <w:szCs w:val="28"/>
        </w:rPr>
        <w:t>g. 4 or more) should have sole use of a changing room</w:t>
      </w:r>
      <w:r w:rsidR="00FB3889" w:rsidRPr="00FC47D8">
        <w:rPr>
          <w:sz w:val="28"/>
          <w:szCs w:val="28"/>
        </w:rPr>
        <w:t>.</w:t>
      </w:r>
    </w:p>
    <w:p w14:paraId="3653E181" w14:textId="382F2736" w:rsidR="00310D90" w:rsidRPr="00FC47D8" w:rsidRDefault="00FC47D8" w:rsidP="00310D90">
      <w:pPr>
        <w:pStyle w:val="ListParagraph"/>
        <w:numPr>
          <w:ilvl w:val="0"/>
          <w:numId w:val="2"/>
        </w:numPr>
        <w:rPr>
          <w:sz w:val="28"/>
          <w:szCs w:val="28"/>
        </w:rPr>
      </w:pPr>
      <w:r>
        <w:rPr>
          <w:sz w:val="28"/>
          <w:szCs w:val="28"/>
        </w:rPr>
        <w:t>Where possible</w:t>
      </w:r>
      <w:r w:rsidR="00310D90" w:rsidRPr="00FC47D8">
        <w:rPr>
          <w:sz w:val="28"/>
          <w:szCs w:val="28"/>
        </w:rPr>
        <w:t>, there should not be a time when one adult is alone in the changing room when under 18</w:t>
      </w:r>
      <w:r w:rsidR="00D1353F">
        <w:rPr>
          <w:sz w:val="28"/>
          <w:szCs w:val="28"/>
        </w:rPr>
        <w:t>’</w:t>
      </w:r>
      <w:r w:rsidR="00310D90" w:rsidRPr="00FC47D8">
        <w:rPr>
          <w:sz w:val="28"/>
          <w:szCs w:val="28"/>
        </w:rPr>
        <w:t>s are</w:t>
      </w:r>
      <w:r w:rsidR="002D1C47">
        <w:rPr>
          <w:sz w:val="28"/>
          <w:szCs w:val="28"/>
        </w:rPr>
        <w:t xml:space="preserve"> present.</w:t>
      </w:r>
    </w:p>
    <w:p w14:paraId="298E1636" w14:textId="381664FA" w:rsidR="00310D90" w:rsidRPr="00FC47D8" w:rsidRDefault="00310D90" w:rsidP="00310D90">
      <w:pPr>
        <w:pStyle w:val="ListParagraph"/>
        <w:numPr>
          <w:ilvl w:val="0"/>
          <w:numId w:val="2"/>
        </w:numPr>
        <w:rPr>
          <w:sz w:val="28"/>
          <w:szCs w:val="28"/>
        </w:rPr>
      </w:pPr>
      <w:r w:rsidRPr="00FC47D8">
        <w:rPr>
          <w:sz w:val="28"/>
          <w:szCs w:val="28"/>
        </w:rPr>
        <w:t xml:space="preserve">Where </w:t>
      </w:r>
      <w:r w:rsidR="00FC47D8">
        <w:rPr>
          <w:sz w:val="28"/>
          <w:szCs w:val="28"/>
        </w:rPr>
        <w:t>possible</w:t>
      </w:r>
      <w:r w:rsidRPr="00FC47D8">
        <w:rPr>
          <w:sz w:val="28"/>
          <w:szCs w:val="28"/>
        </w:rPr>
        <w:t>, there should not be a time where an under 18 is alone in the changing room when there are adults present (unless when the under 18 is accompanied by their parent</w:t>
      </w:r>
      <w:r w:rsidR="002D1C47">
        <w:rPr>
          <w:sz w:val="28"/>
          <w:szCs w:val="28"/>
        </w:rPr>
        <w:t>/carer</w:t>
      </w:r>
      <w:r w:rsidRPr="00FC47D8">
        <w:rPr>
          <w:sz w:val="28"/>
          <w:szCs w:val="28"/>
        </w:rPr>
        <w:t>)</w:t>
      </w:r>
      <w:r w:rsidR="00FB3889" w:rsidRPr="00FC47D8">
        <w:rPr>
          <w:sz w:val="28"/>
          <w:szCs w:val="28"/>
        </w:rPr>
        <w:t>.</w:t>
      </w:r>
    </w:p>
    <w:p w14:paraId="12464FC6" w14:textId="6910B55B" w:rsidR="007A1479" w:rsidRPr="00D1353F" w:rsidRDefault="007A1479" w:rsidP="00310D90">
      <w:pPr>
        <w:pStyle w:val="ListParagraph"/>
        <w:numPr>
          <w:ilvl w:val="0"/>
          <w:numId w:val="2"/>
        </w:numPr>
        <w:rPr>
          <w:rFonts w:cstheme="minorHAnsi"/>
          <w:sz w:val="28"/>
          <w:szCs w:val="28"/>
        </w:rPr>
      </w:pPr>
      <w:r w:rsidRPr="00FC47D8">
        <w:rPr>
          <w:rFonts w:cstheme="minorHAnsi"/>
          <w:color w:val="000000"/>
          <w:sz w:val="28"/>
          <w:szCs w:val="28"/>
          <w:shd w:val="clear" w:color="auto" w:fill="FFFFFF"/>
        </w:rPr>
        <w:t>The use of mobile phone</w:t>
      </w:r>
      <w:r w:rsidR="0089784B">
        <w:rPr>
          <w:rFonts w:cstheme="minorHAnsi"/>
          <w:color w:val="000000"/>
          <w:sz w:val="28"/>
          <w:szCs w:val="28"/>
          <w:shd w:val="clear" w:color="auto" w:fill="FFFFFF"/>
        </w:rPr>
        <w:t>s</w:t>
      </w:r>
      <w:r w:rsidRPr="00FC47D8">
        <w:rPr>
          <w:rFonts w:cstheme="minorHAnsi"/>
          <w:color w:val="000000"/>
          <w:sz w:val="28"/>
          <w:szCs w:val="28"/>
          <w:shd w:val="clear" w:color="auto" w:fill="FFFFFF"/>
        </w:rPr>
        <w:t xml:space="preserve">, cameras or recording devices </w:t>
      </w:r>
      <w:r w:rsidR="0089784B">
        <w:rPr>
          <w:rFonts w:cstheme="minorHAnsi"/>
          <w:color w:val="000000"/>
          <w:sz w:val="28"/>
          <w:szCs w:val="28"/>
          <w:shd w:val="clear" w:color="auto" w:fill="FFFFFF"/>
        </w:rPr>
        <w:t xml:space="preserve">should not be used </w:t>
      </w:r>
      <w:r w:rsidRPr="00FC47D8">
        <w:rPr>
          <w:rFonts w:cstheme="minorHAnsi"/>
          <w:color w:val="000000"/>
          <w:sz w:val="28"/>
          <w:szCs w:val="28"/>
          <w:shd w:val="clear" w:color="auto" w:fill="FFFFFF"/>
        </w:rPr>
        <w:t>in a changing room, because of the potential implications of their use in such an environment</w:t>
      </w:r>
      <w:r w:rsidRPr="00FC47D8">
        <w:rPr>
          <w:rFonts w:cstheme="minorHAnsi"/>
          <w:i/>
          <w:iCs/>
          <w:color w:val="000000"/>
          <w:sz w:val="28"/>
          <w:szCs w:val="28"/>
          <w:shd w:val="clear" w:color="auto" w:fill="FFFFFF"/>
        </w:rPr>
        <w:t>.</w:t>
      </w:r>
    </w:p>
    <w:p w14:paraId="410A4CBC" w14:textId="77777777" w:rsidR="00D1353F" w:rsidRPr="00FC47D8" w:rsidRDefault="00D1353F" w:rsidP="00D1353F">
      <w:pPr>
        <w:pStyle w:val="ListParagraph"/>
        <w:rPr>
          <w:rFonts w:cstheme="minorHAnsi"/>
          <w:sz w:val="28"/>
          <w:szCs w:val="28"/>
        </w:rPr>
      </w:pPr>
    </w:p>
    <w:p w14:paraId="72A02B61" w14:textId="4A4415A2" w:rsidR="00D823F5" w:rsidRPr="003D576E" w:rsidRDefault="00D823F5" w:rsidP="00D1353F">
      <w:pPr>
        <w:jc w:val="center"/>
        <w:rPr>
          <w:color w:val="44546A" w:themeColor="text2"/>
          <w:sz w:val="24"/>
          <w:szCs w:val="24"/>
        </w:rPr>
      </w:pPr>
      <w:r w:rsidRPr="003D576E">
        <w:rPr>
          <w:color w:val="44546A" w:themeColor="text2"/>
          <w:sz w:val="24"/>
          <w:szCs w:val="24"/>
        </w:rPr>
        <w:t>Not everyone (adult or child) will be comfortable using group changing facilities. No pressure should ever be put on someone using these facilities and the option to change at home should always be made available.</w:t>
      </w:r>
    </w:p>
    <w:p w14:paraId="06E359A7" w14:textId="621B718A" w:rsidR="00FB3889" w:rsidRPr="003D576E" w:rsidRDefault="00D823F5" w:rsidP="00D1353F">
      <w:pPr>
        <w:jc w:val="center"/>
        <w:rPr>
          <w:color w:val="44546A" w:themeColor="text2"/>
          <w:sz w:val="24"/>
          <w:szCs w:val="24"/>
        </w:rPr>
      </w:pPr>
      <w:r w:rsidRPr="003D576E">
        <w:rPr>
          <w:color w:val="44546A" w:themeColor="text2"/>
          <w:sz w:val="24"/>
          <w:szCs w:val="24"/>
        </w:rPr>
        <w:t xml:space="preserve">This guidance is to </w:t>
      </w:r>
      <w:r w:rsidR="00FB3889" w:rsidRPr="003D576E">
        <w:rPr>
          <w:color w:val="44546A" w:themeColor="text2"/>
          <w:sz w:val="24"/>
          <w:szCs w:val="24"/>
        </w:rPr>
        <w:t>support all members</w:t>
      </w:r>
      <w:r w:rsidR="00D1353F" w:rsidRPr="003D576E">
        <w:rPr>
          <w:color w:val="44546A" w:themeColor="text2"/>
          <w:sz w:val="24"/>
          <w:szCs w:val="24"/>
        </w:rPr>
        <w:t xml:space="preserve"> and visitors</w:t>
      </w:r>
      <w:r w:rsidR="00FB3889" w:rsidRPr="003D576E">
        <w:rPr>
          <w:color w:val="44546A" w:themeColor="text2"/>
          <w:sz w:val="24"/>
          <w:szCs w:val="24"/>
        </w:rPr>
        <w:t xml:space="preserve"> being comfortable and safe whilst using our facilities.</w:t>
      </w:r>
    </w:p>
    <w:p w14:paraId="30FEBA20" w14:textId="0C9054FB" w:rsidR="00D823F5" w:rsidRPr="003D576E" w:rsidRDefault="00FB3889" w:rsidP="00D1353F">
      <w:pPr>
        <w:jc w:val="center"/>
        <w:rPr>
          <w:color w:val="44546A" w:themeColor="text2"/>
          <w:sz w:val="24"/>
          <w:szCs w:val="24"/>
        </w:rPr>
      </w:pPr>
      <w:r w:rsidRPr="003D576E">
        <w:rPr>
          <w:color w:val="44546A" w:themeColor="text2"/>
          <w:sz w:val="24"/>
          <w:szCs w:val="24"/>
        </w:rPr>
        <w:t xml:space="preserve">If anyone has any concerns please contact the Welfare Officer, </w:t>
      </w:r>
      <w:r w:rsidR="002D1C47">
        <w:rPr>
          <w:color w:val="44546A" w:themeColor="text2"/>
          <w:sz w:val="24"/>
          <w:szCs w:val="24"/>
        </w:rPr>
        <w:t>Jackie Rossa on 07701029798</w:t>
      </w:r>
    </w:p>
    <w:p w14:paraId="24A4A312" w14:textId="77777777" w:rsidR="008D4E96" w:rsidRDefault="008D4E96" w:rsidP="00FC47D8">
      <w:pPr>
        <w:tabs>
          <w:tab w:val="left" w:pos="5800"/>
        </w:tabs>
      </w:pPr>
    </w:p>
    <w:p w14:paraId="2C5DDAD6" w14:textId="77777777" w:rsidR="008D4E96" w:rsidRDefault="008D4E96" w:rsidP="00FC47D8">
      <w:pPr>
        <w:tabs>
          <w:tab w:val="left" w:pos="5800"/>
        </w:tabs>
      </w:pPr>
    </w:p>
    <w:p w14:paraId="67863680" w14:textId="77777777" w:rsidR="008D4E96" w:rsidRDefault="008D4E96" w:rsidP="00FC47D8">
      <w:pPr>
        <w:tabs>
          <w:tab w:val="left" w:pos="5800"/>
        </w:tabs>
      </w:pPr>
    </w:p>
    <w:p w14:paraId="64BA0942" w14:textId="77777777" w:rsidR="008D4E96" w:rsidRDefault="008D4E96" w:rsidP="00FC47D8">
      <w:pPr>
        <w:tabs>
          <w:tab w:val="left" w:pos="5800"/>
        </w:tabs>
      </w:pPr>
    </w:p>
    <w:p w14:paraId="6AA6527A" w14:textId="5002220F" w:rsidR="00FC47D8" w:rsidRPr="00FC47D8" w:rsidRDefault="00FC47D8" w:rsidP="00FC47D8">
      <w:pPr>
        <w:tabs>
          <w:tab w:val="left" w:pos="5800"/>
        </w:tabs>
      </w:pPr>
      <w:r>
        <w:tab/>
      </w:r>
    </w:p>
    <w:sectPr w:rsidR="00FC47D8" w:rsidRPr="00FC47D8" w:rsidSect="00B255F3">
      <w:footerReference w:type="default" r:id="rId8"/>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89F01" w14:textId="77777777" w:rsidR="00891E2C" w:rsidRDefault="00891E2C" w:rsidP="00C46512">
      <w:pPr>
        <w:spacing w:after="0" w:line="240" w:lineRule="auto"/>
      </w:pPr>
      <w:r>
        <w:separator/>
      </w:r>
    </w:p>
  </w:endnote>
  <w:endnote w:type="continuationSeparator" w:id="0">
    <w:p w14:paraId="3E87B7D9" w14:textId="77777777" w:rsidR="00891E2C" w:rsidRDefault="00891E2C" w:rsidP="00C4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BCF5" w14:textId="4087E92F" w:rsidR="00C46512" w:rsidRDefault="004B2ACB">
    <w:pPr>
      <w:pStyle w:val="Footer"/>
    </w:pPr>
    <w:r>
      <w:t xml:space="preserve">Review date </w:t>
    </w:r>
    <w:r w:rsidR="002D1C47">
      <w:t>–</w:t>
    </w:r>
    <w:r>
      <w:t xml:space="preserve"> </w:t>
    </w:r>
    <w:r w:rsidR="002D1C47">
      <w:t>August 2026</w:t>
    </w:r>
  </w:p>
  <w:p w14:paraId="5A35303E" w14:textId="77777777" w:rsidR="00C46512" w:rsidRDefault="00C46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750B9" w14:textId="77777777" w:rsidR="00891E2C" w:rsidRDefault="00891E2C" w:rsidP="00C46512">
      <w:pPr>
        <w:spacing w:after="0" w:line="240" w:lineRule="auto"/>
      </w:pPr>
      <w:r>
        <w:separator/>
      </w:r>
    </w:p>
  </w:footnote>
  <w:footnote w:type="continuationSeparator" w:id="0">
    <w:p w14:paraId="1258C567" w14:textId="77777777" w:rsidR="00891E2C" w:rsidRDefault="00891E2C" w:rsidP="00C46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1748A"/>
    <w:multiLevelType w:val="hybridMultilevel"/>
    <w:tmpl w:val="9C6C78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4E36B1"/>
    <w:multiLevelType w:val="hybridMultilevel"/>
    <w:tmpl w:val="74BA5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575670">
    <w:abstractNumId w:val="0"/>
  </w:num>
  <w:num w:numId="2" w16cid:durableId="1982689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AB"/>
    <w:rsid w:val="002D1C47"/>
    <w:rsid w:val="00310D90"/>
    <w:rsid w:val="00331DAB"/>
    <w:rsid w:val="0037591E"/>
    <w:rsid w:val="003D576E"/>
    <w:rsid w:val="004B2ACB"/>
    <w:rsid w:val="004D46B3"/>
    <w:rsid w:val="00554286"/>
    <w:rsid w:val="006738C7"/>
    <w:rsid w:val="006823AC"/>
    <w:rsid w:val="006C5316"/>
    <w:rsid w:val="007A1479"/>
    <w:rsid w:val="00891E2C"/>
    <w:rsid w:val="0089784B"/>
    <w:rsid w:val="008D4E96"/>
    <w:rsid w:val="00937A4E"/>
    <w:rsid w:val="00963CAA"/>
    <w:rsid w:val="0096761E"/>
    <w:rsid w:val="009D1F95"/>
    <w:rsid w:val="00B255F3"/>
    <w:rsid w:val="00BB5006"/>
    <w:rsid w:val="00C12655"/>
    <w:rsid w:val="00C46512"/>
    <w:rsid w:val="00D1353F"/>
    <w:rsid w:val="00D41BF3"/>
    <w:rsid w:val="00D823F5"/>
    <w:rsid w:val="00FB3889"/>
    <w:rsid w:val="00FC4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D5441"/>
  <w15:chartTrackingRefBased/>
  <w15:docId w15:val="{16F5F653-7D72-4711-8E58-29B67B243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0D90"/>
    <w:pPr>
      <w:ind w:left="720"/>
      <w:contextualSpacing/>
    </w:pPr>
  </w:style>
  <w:style w:type="paragraph" w:styleId="Header">
    <w:name w:val="header"/>
    <w:basedOn w:val="Normal"/>
    <w:link w:val="HeaderChar"/>
    <w:uiPriority w:val="99"/>
    <w:unhideWhenUsed/>
    <w:rsid w:val="00C465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512"/>
  </w:style>
  <w:style w:type="paragraph" w:styleId="Footer">
    <w:name w:val="footer"/>
    <w:basedOn w:val="Normal"/>
    <w:link w:val="FooterChar"/>
    <w:uiPriority w:val="99"/>
    <w:unhideWhenUsed/>
    <w:rsid w:val="00C465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7D531-9B9A-45D7-9F56-A7513E7A0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1134</Characters>
  <Application>Microsoft Office Word</Application>
  <DocSecurity>0</DocSecurity>
  <Lines>19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Poultney</dc:creator>
  <cp:keywords/>
  <dc:description/>
  <cp:lastModifiedBy>jackie rossa</cp:lastModifiedBy>
  <cp:revision>3</cp:revision>
  <cp:lastPrinted>2020-07-22T10:49:00Z</cp:lastPrinted>
  <dcterms:created xsi:type="dcterms:W3CDTF">2026-08-06T20:53:00Z</dcterms:created>
  <dcterms:modified xsi:type="dcterms:W3CDTF">2026-08-09T21:12:00Z</dcterms:modified>
</cp:coreProperties>
</file>